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C" w:rsidRPr="000259DC" w:rsidRDefault="000259DC" w:rsidP="00025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59DC">
        <w:rPr>
          <w:rFonts w:ascii="Times New Roman" w:hAnsi="Times New Roman" w:cs="Times New Roman"/>
          <w:b/>
          <w:sz w:val="40"/>
          <w:szCs w:val="40"/>
        </w:rPr>
        <w:t>БЮРО  ИНФОРМАЦИОННЫХ РЕШЕНИЙ</w:t>
      </w:r>
    </w:p>
    <w:p w:rsidR="000259DC" w:rsidRPr="000259DC" w:rsidRDefault="000259DC" w:rsidP="000259DC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0259DC">
        <w:rPr>
          <w:rFonts w:ascii="Times New Roman" w:hAnsi="Times New Roman" w:cs="Times New Roman"/>
          <w:sz w:val="40"/>
          <w:szCs w:val="40"/>
        </w:rPr>
        <w:t>общество с ограниченной ответственностью</w:t>
      </w:r>
    </w:p>
    <w:p w:rsidR="000259DC" w:rsidRPr="000259DC" w:rsidRDefault="000259DC" w:rsidP="00025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9DC">
        <w:rPr>
          <w:rFonts w:ascii="Times New Roman" w:hAnsi="Times New Roman" w:cs="Times New Roman"/>
          <w:bCs/>
          <w:sz w:val="40"/>
          <w:szCs w:val="40"/>
        </w:rPr>
        <w:t>ИНН 7726433737. КПП 772601001, ОГРН 1187746552938.</w:t>
      </w:r>
    </w:p>
    <w:p w:rsidR="000259DC" w:rsidRPr="000259DC" w:rsidRDefault="000259DC" w:rsidP="00025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259DC">
        <w:rPr>
          <w:rFonts w:ascii="Times New Roman" w:hAnsi="Times New Roman" w:cs="Times New Roman"/>
          <w:b/>
          <w:sz w:val="40"/>
          <w:szCs w:val="40"/>
          <w:u w:val="single"/>
        </w:rPr>
        <w:t xml:space="preserve">тел/факс: +7 (495) 315-10-18,  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www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bpmpr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ru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</w:rPr>
        <w:t xml:space="preserve">, 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binfso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</w:rPr>
        <w:t>@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mail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Pr="000259DC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ru</w:t>
      </w:r>
    </w:p>
    <w:p w:rsidR="000259DC" w:rsidRPr="00E76A84" w:rsidRDefault="000259DC" w:rsidP="000259DC">
      <w:pPr>
        <w:jc w:val="center"/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5778"/>
        <w:gridCol w:w="8931"/>
      </w:tblGrid>
      <w:tr w:rsidR="00021DF5" w:rsidRPr="00BE025E" w:rsidTr="00021DF5">
        <w:trPr>
          <w:trHeight w:val="1152"/>
        </w:trPr>
        <w:tc>
          <w:tcPr>
            <w:tcW w:w="5778" w:type="dxa"/>
          </w:tcPr>
          <w:p w:rsidR="00021DF5" w:rsidRPr="00021DF5" w:rsidRDefault="00021DF5" w:rsidP="00021DF5">
            <w:pPr>
              <w:spacing w:after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1DF5">
              <w:rPr>
                <w:rFonts w:ascii="Arial" w:hAnsi="Arial" w:cs="Arial"/>
                <w:sz w:val="32"/>
                <w:szCs w:val="32"/>
              </w:rPr>
              <w:t>Исх. № 0001/01-0120</w:t>
            </w:r>
          </w:p>
          <w:p w:rsidR="00021DF5" w:rsidRPr="00021DF5" w:rsidRDefault="00021DF5" w:rsidP="00021DF5">
            <w:pPr>
              <w:spacing w:after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1DF5">
              <w:rPr>
                <w:rFonts w:ascii="Arial" w:hAnsi="Arial" w:cs="Arial"/>
                <w:sz w:val="32"/>
                <w:szCs w:val="32"/>
              </w:rPr>
              <w:t>от 13 января  2020 года.</w:t>
            </w:r>
          </w:p>
          <w:p w:rsidR="00021DF5" w:rsidRPr="00021DF5" w:rsidRDefault="00021DF5" w:rsidP="00021DF5">
            <w:pPr>
              <w:spacing w:after="0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021DF5" w:rsidRPr="00021DF5" w:rsidRDefault="00021DF5" w:rsidP="00021DF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021DF5">
              <w:rPr>
                <w:rFonts w:ascii="Arial" w:hAnsi="Arial" w:cs="Arial"/>
                <w:sz w:val="32"/>
                <w:szCs w:val="32"/>
              </w:rPr>
              <w:t>[Регуляторная гильйотина.</w:t>
            </w:r>
          </w:p>
          <w:p w:rsidR="00021DF5" w:rsidRPr="00021DF5" w:rsidRDefault="00021DF5" w:rsidP="00021DF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021DF5">
              <w:rPr>
                <w:rFonts w:ascii="Arial" w:hAnsi="Arial" w:cs="Arial"/>
                <w:sz w:val="32"/>
                <w:szCs w:val="32"/>
              </w:rPr>
              <w:t>Онлайн-обслуживание</w:t>
            </w:r>
            <w:r w:rsidRPr="00021DF5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r w:rsidRPr="00021DF5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8931" w:type="dxa"/>
          </w:tcPr>
          <w:p w:rsidR="00021DF5" w:rsidRPr="00021DF5" w:rsidRDefault="00021DF5" w:rsidP="00021DF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1DF5">
              <w:rPr>
                <w:rFonts w:ascii="Arial" w:hAnsi="Arial" w:cs="Arial"/>
                <w:b/>
                <w:bCs/>
                <w:sz w:val="32"/>
                <w:szCs w:val="32"/>
              </w:rPr>
              <w:t>Руководителю Организации.</w:t>
            </w:r>
          </w:p>
          <w:p w:rsidR="00021DF5" w:rsidRPr="00021DF5" w:rsidRDefault="00021DF5" w:rsidP="00021DF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1DF5">
              <w:rPr>
                <w:rFonts w:ascii="Arial" w:hAnsi="Arial" w:cs="Arial"/>
                <w:b/>
                <w:bCs/>
                <w:sz w:val="32"/>
                <w:szCs w:val="32"/>
              </w:rPr>
              <w:t>Служба закупки – для передачи специалистам:</w:t>
            </w:r>
          </w:p>
          <w:p w:rsidR="00021DF5" w:rsidRPr="00021DF5" w:rsidRDefault="00021DF5" w:rsidP="00021DF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1DF5">
              <w:rPr>
                <w:rFonts w:ascii="Arial" w:hAnsi="Arial" w:cs="Arial"/>
                <w:b/>
                <w:bCs/>
                <w:sz w:val="32"/>
                <w:szCs w:val="32"/>
              </w:rPr>
              <w:t>Главному инженеру, Главному сварщику, специалистам по НТД, ГО, промбезопасности и безопасности труда.</w:t>
            </w:r>
          </w:p>
          <w:p w:rsidR="00021DF5" w:rsidRPr="00021DF5" w:rsidRDefault="00021DF5" w:rsidP="00021DF5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sz w:val="32"/>
                <w:szCs w:val="32"/>
                <w:shd w:val="clear" w:color="auto" w:fill="FFFFFF"/>
              </w:rPr>
            </w:pPr>
          </w:p>
        </w:tc>
      </w:tr>
    </w:tbl>
    <w:p w:rsidR="00021DF5" w:rsidRDefault="00021DF5" w:rsidP="00021DF5">
      <w:pPr>
        <w:jc w:val="center"/>
        <w:rPr>
          <w:b/>
          <w:bCs/>
          <w:sz w:val="28"/>
          <w:szCs w:val="28"/>
        </w:rPr>
      </w:pPr>
      <w:r w:rsidRPr="00761E59">
        <w:rPr>
          <w:b/>
          <w:sz w:val="32"/>
          <w:szCs w:val="32"/>
        </w:rPr>
        <w:t xml:space="preserve">Уважаемый </w:t>
      </w:r>
      <w:r>
        <w:rPr>
          <w:b/>
          <w:sz w:val="32"/>
          <w:szCs w:val="32"/>
        </w:rPr>
        <w:t>Руководитель</w:t>
      </w:r>
      <w:r w:rsidRPr="001C5E2E">
        <w:rPr>
          <w:b/>
          <w:bCs/>
          <w:sz w:val="28"/>
          <w:szCs w:val="28"/>
        </w:rPr>
        <w:t>!</w:t>
      </w:r>
    </w:p>
    <w:p w:rsidR="00970C87" w:rsidRPr="00970C87" w:rsidRDefault="00970C87" w:rsidP="00970C87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970C87">
        <w:rPr>
          <w:rFonts w:ascii="Arial" w:hAnsi="Arial" w:cs="Arial"/>
          <w:sz w:val="30"/>
          <w:szCs w:val="30"/>
        </w:rPr>
        <w:t xml:space="preserve">ООО «Бюро информационных решений» информирует Вас, что в </w:t>
      </w:r>
      <w:r w:rsidRPr="00970C87">
        <w:rPr>
          <w:rFonts w:ascii="Arial" w:hAnsi="Arial" w:cs="Arial"/>
          <w:color w:val="000000"/>
          <w:sz w:val="30"/>
          <w:szCs w:val="30"/>
        </w:rPr>
        <w:t xml:space="preserve"> связи с объявлением Правительством РФ о запуске механизма «регуляторной гильотины», в настоящий момент в Тематические Сборники и Сборники нормативной документации включены документы только со статусом «действующие» и «принятые» на дату выпуска Сборников, со всеми изменениями и корректировками.</w:t>
      </w:r>
    </w:p>
    <w:p w:rsidR="00970C87" w:rsidRPr="00970C87" w:rsidRDefault="00970C87" w:rsidP="00970C87">
      <w:pPr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970C87">
        <w:rPr>
          <w:rFonts w:ascii="Arial" w:hAnsi="Arial" w:cs="Arial"/>
          <w:color w:val="000000"/>
          <w:sz w:val="30"/>
          <w:szCs w:val="30"/>
        </w:rPr>
        <w:t>После 1 февраля 2020 года, нормативные документы, которые подпадут под действие «регуляторной гильотины» и будут признаны утратившими силу, а затем отмененными, будут исключены из Сборников и Вам будет отправлен обновленный вариант приобретенных вами Сборников.</w:t>
      </w:r>
    </w:p>
    <w:p w:rsidR="00970C87" w:rsidRPr="00970C87" w:rsidRDefault="00970C87" w:rsidP="00970C87">
      <w:pPr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</w:p>
    <w:p w:rsidR="00970C87" w:rsidRDefault="00970C87" w:rsidP="00970C87">
      <w:pPr>
        <w:spacing w:after="0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970C87">
        <w:rPr>
          <w:rFonts w:ascii="Arial" w:hAnsi="Arial" w:cs="Arial"/>
          <w:color w:val="000000"/>
          <w:sz w:val="30"/>
          <w:szCs w:val="30"/>
        </w:rPr>
        <w:t>Для улучшения качества обслуживания с 1 февраля 2020 года Тематические сборники и Сборники нормативной документации будут подключены к:</w:t>
      </w:r>
    </w:p>
    <w:p w:rsidR="00970C87" w:rsidRPr="00970C87" w:rsidRDefault="00970C87" w:rsidP="00970C87">
      <w:pPr>
        <w:spacing w:after="0"/>
        <w:ind w:firstLine="567"/>
        <w:jc w:val="both"/>
        <w:rPr>
          <w:rStyle w:val="a4"/>
          <w:rFonts w:ascii="Arial" w:hAnsi="Arial" w:cs="Arial"/>
          <w:sz w:val="30"/>
          <w:szCs w:val="30"/>
          <w:shd w:val="clear" w:color="auto" w:fill="FFFFFF"/>
        </w:rPr>
      </w:pPr>
      <w:r w:rsidRPr="00970C87">
        <w:rPr>
          <w:rFonts w:ascii="Arial" w:hAnsi="Arial" w:cs="Arial"/>
          <w:color w:val="000000"/>
          <w:sz w:val="30"/>
          <w:szCs w:val="30"/>
        </w:rPr>
        <w:t xml:space="preserve">- </w:t>
      </w:r>
      <w:r w:rsidRPr="00970C87">
        <w:rPr>
          <w:rFonts w:ascii="Arial" w:hAnsi="Arial" w:cs="Arial"/>
          <w:b/>
          <w:sz w:val="30"/>
          <w:szCs w:val="30"/>
        </w:rPr>
        <w:t xml:space="preserve">онлайн-версии </w:t>
      </w:r>
      <w:r w:rsidRPr="00970C87">
        <w:rPr>
          <w:rStyle w:val="a4"/>
          <w:rFonts w:ascii="Arial" w:hAnsi="Arial" w:cs="Arial"/>
          <w:sz w:val="30"/>
          <w:szCs w:val="30"/>
          <w:shd w:val="clear" w:color="auto" w:fill="FFFFFF"/>
        </w:rPr>
        <w:t>— электронная база,</w:t>
      </w:r>
      <w:r w:rsidRPr="00970C87">
        <w:rPr>
          <w:rFonts w:ascii="Arial" w:hAnsi="Arial" w:cs="Arial"/>
          <w:b/>
          <w:sz w:val="30"/>
          <w:szCs w:val="30"/>
        </w:rPr>
        <w:t xml:space="preserve"> с </w:t>
      </w:r>
      <w:r w:rsidRPr="00970C87">
        <w:rPr>
          <w:rStyle w:val="a4"/>
          <w:rFonts w:ascii="Arial" w:hAnsi="Arial" w:cs="Arial"/>
          <w:sz w:val="30"/>
          <w:szCs w:val="30"/>
          <w:shd w:val="clear" w:color="auto" w:fill="FFFFFF"/>
        </w:rPr>
        <w:t> обновлением документов по факту публикации,</w:t>
      </w:r>
      <w:r w:rsidRPr="00970C87">
        <w:rPr>
          <w:rFonts w:ascii="Arial" w:hAnsi="Arial" w:cs="Arial"/>
          <w:b/>
          <w:sz w:val="30"/>
          <w:szCs w:val="30"/>
        </w:rPr>
        <w:t xml:space="preserve"> с правом обслуживания в течении 12 месяцев</w:t>
      </w:r>
      <w:r w:rsidRPr="00970C87">
        <w:rPr>
          <w:rStyle w:val="a4"/>
          <w:rFonts w:ascii="Arial" w:hAnsi="Arial" w:cs="Arial"/>
          <w:sz w:val="30"/>
          <w:szCs w:val="30"/>
          <w:shd w:val="clear" w:color="auto" w:fill="FFFFFF"/>
        </w:rPr>
        <w:t>;</w:t>
      </w:r>
    </w:p>
    <w:p w:rsidR="00970C87" w:rsidRPr="00970C87" w:rsidRDefault="00970C87" w:rsidP="00970C87">
      <w:pPr>
        <w:spacing w:after="0"/>
        <w:ind w:firstLine="567"/>
        <w:jc w:val="both"/>
        <w:rPr>
          <w:rFonts w:ascii="Arial" w:hAnsi="Arial" w:cs="Arial"/>
          <w:sz w:val="30"/>
          <w:szCs w:val="30"/>
        </w:rPr>
      </w:pPr>
      <w:r w:rsidRPr="00970C87">
        <w:rPr>
          <w:rStyle w:val="a4"/>
          <w:rFonts w:ascii="Arial" w:hAnsi="Arial" w:cs="Arial"/>
          <w:sz w:val="30"/>
          <w:szCs w:val="30"/>
          <w:shd w:val="clear" w:color="auto" w:fill="FFFFFF"/>
        </w:rPr>
        <w:t xml:space="preserve">- локальной версии — электронная база, с правом получения дистрибутива через интернет, с ежеквартальным обновлением </w:t>
      </w:r>
      <w:r w:rsidRPr="00970C87">
        <w:rPr>
          <w:rFonts w:ascii="Arial" w:hAnsi="Arial" w:cs="Arial"/>
          <w:b/>
          <w:sz w:val="30"/>
          <w:szCs w:val="30"/>
        </w:rPr>
        <w:t>в течении 12 месяцев</w:t>
      </w:r>
      <w:r w:rsidRPr="00970C87">
        <w:rPr>
          <w:rFonts w:ascii="Arial" w:hAnsi="Arial" w:cs="Arial"/>
          <w:color w:val="000000"/>
          <w:sz w:val="30"/>
          <w:szCs w:val="30"/>
        </w:rPr>
        <w:t xml:space="preserve">.  </w:t>
      </w:r>
    </w:p>
    <w:p w:rsidR="00970C87" w:rsidRPr="00970C87" w:rsidRDefault="00970C87" w:rsidP="00970C87">
      <w:pPr>
        <w:spacing w:after="0"/>
        <w:ind w:firstLine="567"/>
        <w:jc w:val="both"/>
        <w:rPr>
          <w:rFonts w:ascii="Arial" w:hAnsi="Arial" w:cs="Arial"/>
          <w:b/>
          <w:sz w:val="30"/>
          <w:szCs w:val="30"/>
        </w:rPr>
      </w:pPr>
      <w:r w:rsidRPr="00970C87">
        <w:rPr>
          <w:rFonts w:ascii="Arial" w:hAnsi="Arial" w:cs="Arial"/>
          <w:b/>
          <w:sz w:val="30"/>
          <w:szCs w:val="30"/>
        </w:rPr>
        <w:t>При наличии действующих заказов Вы можете выбрать вид обслуживания, без дополнительных условиях.</w:t>
      </w:r>
    </w:p>
    <w:p w:rsidR="007272D8" w:rsidRDefault="00D80C55" w:rsidP="007272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ООО «Бюро информационных решений» сообщает Вам о расширении услуг и просит Вас рассмотреть вопрос о приобретении для нужд Ваших специалистов – комплектов Нормативных документов: </w:t>
      </w:r>
    </w:p>
    <w:p w:rsidR="00D80C55" w:rsidRPr="00D80C55" w:rsidRDefault="00FA69D7" w:rsidP="007272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«СВАРКА и КОНТРОЛЬ»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, </w:t>
      </w:r>
      <w:r w:rsidR="00CF0AE7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r w:rsidR="00EC591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НЕФТЕ-</w:t>
      </w:r>
      <w:r w:rsidR="00CF0A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ГАЗОВЫЙ КОМПЛЕКС</w:t>
      </w:r>
      <w:r w:rsidR="00CF0AE7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  <w:r w:rsidR="00CF0A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, </w:t>
      </w:r>
      <w:r w:rsidR="00CF0AE7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r w:rsidR="00CF0A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ЭНЕРГЕТИКА</w:t>
      </w:r>
      <w:r w:rsidR="00CF0AE7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  <w:r w:rsidR="00CF0A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, 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«ПРОМЫШЛЕННАЯ БЕЗОПАСНОСТЬ», </w:t>
      </w:r>
      <w:r w:rsidR="008E56B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«БЕЗОПАСНОСТЬ», </w:t>
      </w:r>
      <w:r w:rsidR="008E56B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«СТРОИТЕЛЬСТВО»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="00D80C55" w:rsidRPr="00D80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="00D80C55"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КОМПЛЕКТ «СВАРКА и КОНТРОЛЬ», цена – 2100 рублей.</w:t>
      </w:r>
    </w:p>
    <w:p w:rsidR="00D80C55" w:rsidRPr="007272D8" w:rsidRDefault="00D80C55" w:rsidP="00D80C55">
      <w:pPr>
        <w:spacing w:after="24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7272D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Тематический сборник стандартов «КОНТРОЛЬ НЕРАЗРУШАЮЩИЙ», на CD</w:t>
      </w:r>
      <w:r w:rsidRPr="007272D8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7272D8">
        <w:rPr>
          <w:rFonts w:ascii="Arial" w:eastAsia="Times New Roman" w:hAnsi="Arial" w:cs="Arial"/>
          <w:sz w:val="21"/>
          <w:szCs w:val="21"/>
          <w:lang w:eastAsia="ru-RU"/>
        </w:rPr>
        <w:t>Актуализированная версия Сборника содержит полные тексты действующих Межгосударственных стандартов (ГОСТ) и  национальных стандартов РФ (ГОСТ Р), в том числе по видам контроль ультразвуковой, радиационный</w:t>
      </w:r>
      <w:r w:rsidRPr="007272D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7272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1637B0">
        <w:rPr>
          <w:rFonts w:ascii="Arial" w:eastAsia="Times New Roman" w:hAnsi="Arial" w:cs="Arial"/>
          <w:b/>
          <w:bCs/>
          <w:lang w:eastAsia="ru-RU"/>
        </w:rPr>
        <w:t>4</w:t>
      </w:r>
      <w:r w:rsidR="000B6FDE">
        <w:rPr>
          <w:rFonts w:ascii="Arial" w:eastAsia="Times New Roman" w:hAnsi="Arial" w:cs="Arial"/>
          <w:b/>
          <w:bCs/>
          <w:lang w:eastAsia="ru-RU"/>
        </w:rPr>
        <w:t>85</w:t>
      </w:r>
      <w:r w:rsidRPr="007272D8">
        <w:rPr>
          <w:rFonts w:ascii="Arial" w:eastAsia="Times New Roman" w:hAnsi="Arial" w:cs="Arial"/>
          <w:b/>
          <w:bCs/>
          <w:lang w:eastAsia="ru-RU"/>
        </w:rPr>
        <w:t xml:space="preserve"> документов</w:t>
      </w:r>
      <w:r w:rsidRPr="007272D8">
        <w:rPr>
          <w:rFonts w:ascii="Arial" w:eastAsia="Times New Roman" w:hAnsi="Arial" w:cs="Arial"/>
          <w:b/>
          <w:bCs/>
          <w:lang w:eastAsia="ru-RU"/>
        </w:rPr>
        <w:br/>
      </w:r>
      <w:r w:rsidRPr="007272D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Тематический сборник стандартов «СВАРКА», на CD</w:t>
      </w:r>
      <w:r w:rsidRPr="007272D8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</w:r>
      <w:r w:rsidRPr="007272D8">
        <w:rPr>
          <w:rFonts w:ascii="Arial" w:eastAsia="Times New Roman" w:hAnsi="Arial" w:cs="Arial"/>
          <w:sz w:val="21"/>
          <w:szCs w:val="21"/>
          <w:lang w:eastAsia="ru-RU"/>
        </w:rPr>
        <w:t>Актуализированная версия Сборника содержит полные тексты действующих Межгосударственных стандартов (ГОСТ) и   национальных стандартов РФ (ГОСТ Р) по тематике: Процессы сварки. Свариваемые соединения.Методы контроля сварных соединений.Оборудование и материалы для сварки.</w:t>
      </w:r>
      <w:r w:rsidRPr="007272D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272D8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0B6FDE">
        <w:rPr>
          <w:rFonts w:ascii="Arial" w:eastAsia="Times New Roman" w:hAnsi="Arial" w:cs="Arial"/>
          <w:b/>
          <w:bCs/>
          <w:lang w:eastAsia="ru-RU"/>
        </w:rPr>
        <w:t>403</w:t>
      </w:r>
      <w:r w:rsidRPr="007272D8">
        <w:rPr>
          <w:rFonts w:ascii="Arial" w:eastAsia="Times New Roman" w:hAnsi="Arial" w:cs="Arial"/>
          <w:b/>
          <w:bCs/>
          <w:lang w:eastAsia="ru-RU"/>
        </w:rPr>
        <w:t xml:space="preserve"> документа</w:t>
      </w:r>
      <w:r w:rsidRPr="007272D8">
        <w:rPr>
          <w:rFonts w:ascii="Arial" w:eastAsia="Times New Roman" w:hAnsi="Arial" w:cs="Arial"/>
          <w:b/>
          <w:bCs/>
          <w:lang w:eastAsia="ru-RU"/>
        </w:rPr>
        <w:br/>
      </w:r>
      <w:r w:rsidRPr="007272D8">
        <w:rPr>
          <w:rFonts w:ascii="Arial" w:eastAsia="Times New Roman" w:hAnsi="Arial" w:cs="Arial"/>
          <w:sz w:val="26"/>
          <w:szCs w:val="26"/>
          <w:lang w:eastAsia="ru-RU"/>
        </w:rPr>
        <w:t>Сборник «</w:t>
      </w:r>
      <w:r w:rsidRPr="007272D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Ответственность руководителя сварочных работ за качество сварных конструкций»</w:t>
      </w:r>
      <w:r w:rsidRPr="007272D8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</w:r>
      <w:r w:rsidRPr="007272D8">
        <w:rPr>
          <w:rFonts w:ascii="Arial" w:eastAsia="Times New Roman" w:hAnsi="Arial" w:cs="Arial"/>
          <w:sz w:val="20"/>
          <w:szCs w:val="20"/>
          <w:lang w:eastAsia="ru-RU"/>
        </w:rPr>
        <w:t>Сборник будет полезен для понимания исполнителями сварочных работ и органами, осуществляющими различные виды надзора, заказчиками (собственниками) объектов своей ответственности за низкое качество сварных соединений, как фактора возникновения аварийных ситуаций.</w:t>
      </w:r>
      <w:r w:rsidRPr="007272D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7272D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Сборник составлен ведущими специалистами НАКС.</w:t>
      </w:r>
    </w:p>
    <w:p w:rsidR="00431A50" w:rsidRDefault="00431A50" w:rsidP="00431A50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lastRenderedPageBreak/>
        <w:t>КОМПЛЕКТ «</w:t>
      </w:r>
      <w:r w:rsidR="00EC5918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НЕФТЕ-</w:t>
      </w:r>
      <w:r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ГАЗОВЫЙ КОМПЛЕКС», цена – 47</w:t>
      </w: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00 рублей.</w:t>
      </w:r>
      <w:r w:rsidRPr="00D80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Тематический сборник стандартов «</w:t>
      </w:r>
      <w:r w:rsidRPr="00431A50">
        <w:rPr>
          <w:rFonts w:ascii="Arial" w:hAnsi="Arial" w:cs="Arial"/>
          <w:b/>
          <w:sz w:val="28"/>
          <w:szCs w:val="28"/>
        </w:rPr>
        <w:t>ДОБЫЧА И ПЕРЕРАБОТКА НЕФТИ, ГАЗА И СМЕЖНЫЕ ПРОИЗВОДСТВА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Актуализированная версия Сборника содержит полные тексты действующих Межгосударственных стандартов (ГОСТ) и  национальных стандартов РФ (ГОСТ Р)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последней датой издания с изменениями и дополнениями.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представлены в неизменном формате (pdf), 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1525 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Тематический сборник стандартов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r w:rsidRPr="00431A50">
        <w:rPr>
          <w:rFonts w:ascii="Arial" w:hAnsi="Arial" w:cs="Arial"/>
          <w:b/>
          <w:sz w:val="28"/>
          <w:szCs w:val="28"/>
        </w:rPr>
        <w:t>ТРУБЫ И ТРУБОПРОВОДЫ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Актуализированная версия Сборника содержит полные тексты действующих Межгосударственных стандартов (ГОСТ) и   национальных стандартов РФ (ГОСТ Р) по тематике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последней датой издания с изменениями и дополнениями.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0B6FDE">
        <w:rPr>
          <w:rFonts w:ascii="Arial" w:eastAsia="Times New Roman" w:hAnsi="Arial" w:cs="Arial"/>
          <w:b/>
          <w:bCs/>
          <w:color w:val="000000"/>
          <w:lang w:eastAsia="ru-RU"/>
        </w:rPr>
        <w:t>8</w:t>
      </w:r>
      <w:r w:rsidR="001E6630">
        <w:rPr>
          <w:rFonts w:ascii="Arial" w:eastAsia="Times New Roman" w:hAnsi="Arial" w:cs="Arial"/>
          <w:b/>
          <w:bCs/>
          <w:color w:val="000000"/>
          <w:lang w:eastAsia="ru-RU"/>
        </w:rPr>
        <w:t>48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Сборник «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Ответственность руководителя сварочных работ за качество сварных конструкций»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Сборник будет полезен для понимания исполнителями сварочных работ и органами, осуществляющими различные виды надзора, заказчиками (собственниками) объектов своей ответственности за низкое качество сварных соединений, как фактора возникновения аварийных ситуаций.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Сборник составлен ведущими специалистами НАКС</w:t>
      </w:r>
    </w:p>
    <w:p w:rsidR="00D80C55" w:rsidRDefault="00D80C55" w:rsidP="00D80C5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КОМПЛЕКТ «</w:t>
      </w:r>
      <w:r w:rsidR="00F0272A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ЭНЕРГЕТИКА», цена – 40</w:t>
      </w: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00 рублей.</w:t>
      </w:r>
      <w:r w:rsidRPr="00D80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Тематический сборник стандартов «</w:t>
      </w:r>
      <w:r w:rsidR="00F0272A" w:rsidRPr="00F0272A">
        <w:rPr>
          <w:rFonts w:ascii="Arial" w:hAnsi="Arial" w:cs="Arial"/>
          <w:b/>
          <w:sz w:val="28"/>
          <w:szCs w:val="28"/>
        </w:rPr>
        <w:t>ТЕПЛОТЕХНИКА И ЭНЕРГЕТИКА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Актуализированная версия Сборника содержит полные тексты действующих Межгосударственных стандартов (ГОСТ) и  национальных стандартов РФ (ГОСТ Р)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последней датой издания с изменениями и дополнениями.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F0272A">
        <w:rPr>
          <w:rFonts w:ascii="Arial" w:eastAsia="Times New Roman" w:hAnsi="Arial" w:cs="Arial"/>
          <w:b/>
          <w:bCs/>
          <w:color w:val="000000"/>
          <w:lang w:eastAsia="ru-RU"/>
        </w:rPr>
        <w:t>5</w:t>
      </w:r>
      <w:r w:rsidR="001E6630">
        <w:rPr>
          <w:rFonts w:ascii="Arial" w:eastAsia="Times New Roman" w:hAnsi="Arial" w:cs="Arial"/>
          <w:b/>
          <w:bCs/>
          <w:color w:val="000000"/>
          <w:lang w:eastAsia="ru-RU"/>
        </w:rPr>
        <w:t>48</w:t>
      </w:r>
      <w:r w:rsidR="00F0272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Тематический сборник стандартов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r w:rsidR="00F0272A" w:rsidRPr="00F0272A">
        <w:rPr>
          <w:rFonts w:ascii="Arial" w:hAnsi="Arial" w:cs="Arial"/>
          <w:b/>
          <w:sz w:val="28"/>
          <w:szCs w:val="28"/>
        </w:rPr>
        <w:t>ЭЛЕКТРОТЕХНИКА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Актуализированная версия Сборника содержит полные тексты действующих Межгосударственных стандартов (ГОСТ) и   национальных стандартов РФ (ГОСТ Р) по тематике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последней датой издания с изменениями и дополнениями.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="001E6630">
        <w:rPr>
          <w:rFonts w:ascii="Arial" w:eastAsia="Times New Roman" w:hAnsi="Arial" w:cs="Arial"/>
          <w:b/>
          <w:bCs/>
          <w:color w:val="000000"/>
          <w:lang w:eastAsia="ru-RU"/>
        </w:rPr>
        <w:t>601</w:t>
      </w:r>
      <w:r w:rsidR="00F0272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Сборник «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Ответственность руководителя сварочных работ за качество сварных конструкций»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Сборник будет полезен для понимания исполнителями сварочных работ и органами, осуществляющими различные виды надзора, заказчиками (собственниками) объектов своей ответственности за низкое качество сварных соединений, как фактора возникновения аварийных ситуаций.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Сборник составлен ведущими специалистами НАКС</w:t>
      </w:r>
    </w:p>
    <w:p w:rsidR="00F0272A" w:rsidRPr="00D80C55" w:rsidRDefault="00F0272A" w:rsidP="00F0272A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КОМПЛЕКТ «СТРОИТЕЛЬСТВО», цена – 2400 рублей.</w:t>
      </w:r>
      <w:r w:rsidRPr="00D80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Тематический сборник стандартов «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ГРАЖДАНСКОЕ СТРОИТЕЛЬСТВО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Актуализированная версия Сборника содержит полные тексты действующих Межгосударственных стандартов (ГОСТ) и  национальных стандартов РФ (ГОСТ Р)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последней датой издания с изменениями и дополнениями.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>4</w:t>
      </w:r>
      <w:r w:rsidR="000B6FDE">
        <w:rPr>
          <w:rFonts w:ascii="Arial" w:eastAsia="Times New Roman" w:hAnsi="Arial" w:cs="Arial"/>
          <w:b/>
          <w:bCs/>
          <w:color w:val="000000"/>
          <w:lang w:eastAsia="ru-RU"/>
        </w:rPr>
        <w:t>09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Тематический сборник стандартов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«СТРОИТЕЛЬНЫЕ МАТЕРИАЛЫ И СТРОИТЕЛЬСТВО», на CD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Актуализированная версия Сборника содержит полные тексты действующих Межгосударственных стандартов (ГОСТ) и   национальных стандартов РФ (ГОСТ Р) по тематике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последней датой издания с изменениями и дополнениями.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="000B6FDE">
        <w:rPr>
          <w:rFonts w:ascii="Arial" w:eastAsia="Times New Roman" w:hAnsi="Arial" w:cs="Arial"/>
          <w:b/>
          <w:bCs/>
          <w:color w:val="000000"/>
          <w:lang w:eastAsia="ru-RU"/>
        </w:rPr>
        <w:t>098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Сборник «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Ответственность руководителя сварочных работ за качество сварных конструкций»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Сборник будет полезен для понимания исполнителями сварочных работ и органами, осуществляющими различные виды надзора, заказчиками (собственниками) объектов своей ответственности за низкое качество сварных соединений, как фактора возникновения аварийных ситуаций.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Сборник составлен ведущими специалистами НАКС</w:t>
      </w:r>
    </w:p>
    <w:p w:rsidR="00D80C55" w:rsidRPr="00D80C55" w:rsidRDefault="00D80C55" w:rsidP="00D80C55">
      <w:pPr>
        <w:spacing w:after="240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КОМПЛЕКТ «БЕЗОПАСНОСТЬ», цена – 2300 рублей.</w:t>
      </w:r>
      <w:r w:rsidRPr="00D80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Тематический сборник стандартов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«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БЕЗОПАСНОСТЬ В ЧРЕЗВЫЧАЙНЫХ СИТУАЦИЯХ. ПОЖАРНАЯ БЕЗОПАСНОСТЬ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Актуализированная версия Сборника содержит полные тексты действующих Межгосударственных стандартов (ГОСТ) и  национальных стандартов РФ (ГОСТ Р)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последней датой издания с изменениями и дополнениями, </w:t>
      </w:r>
      <w:r w:rsidRPr="00D80C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включенные в "Технический регламент о требованиях пожарной безопасности", по Безопасности в чрезвычайных ситуациях, Гражданской обороны</w:t>
      </w:r>
      <w:r w:rsidRPr="00D80C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A66F03">
        <w:rPr>
          <w:rFonts w:ascii="Arial" w:eastAsia="Times New Roman" w:hAnsi="Arial" w:cs="Arial"/>
          <w:b/>
          <w:bCs/>
          <w:color w:val="000000"/>
          <w:lang w:eastAsia="ru-RU"/>
        </w:rPr>
        <w:t>449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документа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Тематический сборник стандартов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«СИСТЕМА СТАНДАРТОВ БЕЗОПАСНОСТИ ТРУДА», на CD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Актуализированная версия Сборника содержит полные тексты действующих Межгосударственных стандартов (ГОСТ) и   национальных стандартов РФ (ГОСТ Р) по тематике</w:t>
      </w:r>
      <w:r w:rsidRPr="00D80C55">
        <w:rPr>
          <w:rFonts w:ascii="Arial" w:eastAsia="Times New Roman" w:hAnsi="Arial" w:cs="Arial"/>
          <w:color w:val="000000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последней датой издания с изменениями и дополнениями.</w:t>
      </w:r>
      <w:r w:rsidRPr="00D80C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2C0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5</w:t>
      </w:r>
      <w:r w:rsidR="001E66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28</w:t>
      </w:r>
      <w:r w:rsidRPr="00D80C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Сборник «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Ответственность руководителя сварочных работ за качество сварных конструкций»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Сборник будет полезен для понимания исполнителями сварочных работ и органами, осуществляющими различные виды надзора, заказчиками (собственниками) объектов своей ответственности за низкое качество сварных соединений, как фактора возникновения аварийных ситуаций.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Сборник составлен ведущими специалистами НАКС</w:t>
      </w:r>
    </w:p>
    <w:p w:rsidR="00D80C55" w:rsidRPr="00D80C55" w:rsidRDefault="00D80C55" w:rsidP="00D80C55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КОМПЛЕКТ «ПРОМЫШЛЕННАЯ БЕЗОПАСНОСТЬ», цена – 2200 рублей.</w:t>
      </w:r>
      <w:r w:rsidRPr="00D80C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Тематический сборник стандартов «</w:t>
      </w:r>
      <w:r w:rsidRPr="00D80C55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ПРОМЫШЛЕННАЯ БЕЗОПАСНОСТЬ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Актуализированная версия Сборника содержит полные тексты действующих Межгосударственных стандартов (ГОСТ) и  национальных стандартов РФ (ГОСТ Р), в том числе по видам контроль ультразвуковой, радиационный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0B6FDE">
        <w:rPr>
          <w:rFonts w:ascii="Arial" w:eastAsia="Times New Roman" w:hAnsi="Arial" w:cs="Arial"/>
          <w:b/>
          <w:bCs/>
          <w:color w:val="000000"/>
          <w:lang w:eastAsia="ru-RU"/>
        </w:rPr>
        <w:t>516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Тематический сборник стандартов «</w:t>
      </w:r>
      <w:r w:rsidRPr="00D80C55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ЕДИНАЯ СИСТЕМА ЗАЩИТЫ ОТ КОРРОЗИИ И СТАРЕНИЯ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», на CD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Актуализированная версия Сборника содержит полные тексты действующих Межгосударственных стандартов (ГОСТ) и  национальных стандартов РФ (ГОСТ Р), в том числе по видам контроль ультразвуковой, радиационный</w:t>
      </w:r>
      <w:r w:rsidRPr="00D80C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представлены в неизменном формате (pdf), </w:t>
      </w:r>
      <w:r w:rsidR="000B6FDE">
        <w:rPr>
          <w:rFonts w:ascii="Arial" w:eastAsia="Times New Roman" w:hAnsi="Arial" w:cs="Arial"/>
          <w:b/>
          <w:bCs/>
          <w:color w:val="000000"/>
          <w:lang w:eastAsia="ru-RU"/>
        </w:rPr>
        <w:t>129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документов</w:t>
      </w:r>
      <w:r w:rsidRPr="00D80C5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Сборник «Ответственность руководителя сварочных работ за качество сварных конструкций»</w:t>
      </w:r>
      <w:r w:rsidRPr="00D80C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Сборник будет полезен для понимания исполнителями сварочных работ и органами, осуществляющими различные виды надзора, заказчиками (собственниками) объектов своей ответственности за низкое качество сварных соединений, как фактора возникновения аварийных ситуаций.</w:t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D80C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Сборник составлен ведущими специалистами НАКС</w:t>
      </w:r>
    </w:p>
    <w:p w:rsidR="00D80C55" w:rsidRDefault="00D80C55" w:rsidP="00D80C55">
      <w:pPr>
        <w:spacing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66902"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eastAsia="ru-RU"/>
        </w:rPr>
        <w:t>Заказчик может самостоятельно сформировать КОМПЛЕКТЫ из «СПИСКА ИЗДАНИЙ, СБОРНИКОВ»</w:t>
      </w:r>
      <w:r w:rsidRPr="00D80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  <w:t>и согласовать комплект для своих производственных нужд.</w:t>
      </w:r>
    </w:p>
    <w:p w:rsidR="000B6FDE" w:rsidRPr="000B6FDE" w:rsidRDefault="000B6FDE" w:rsidP="00D80C55">
      <w:pPr>
        <w:spacing w:after="24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B6FDE">
        <w:rPr>
          <w:rFonts w:ascii="Arial" w:hAnsi="Arial" w:cs="Arial"/>
          <w:sz w:val="32"/>
          <w:szCs w:val="32"/>
        </w:rPr>
        <w:t>«</w:t>
      </w:r>
      <w:r w:rsidRPr="000B6FDE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Тематические сборники …»</w:t>
      </w:r>
      <w:r w:rsidRPr="000B6FDE">
        <w:rPr>
          <w:rFonts w:ascii="Arial" w:hAnsi="Arial" w:cs="Arial"/>
          <w:color w:val="000000"/>
          <w:sz w:val="32"/>
          <w:szCs w:val="32"/>
        </w:rPr>
        <w:t xml:space="preserve">  - обновлены на дату заказа, </w:t>
      </w:r>
      <w:r w:rsidRPr="000B6FDE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с последней датой публикации документов, с изменениями и дополнениями</w:t>
      </w:r>
      <w:r w:rsidRPr="000B6FDE">
        <w:rPr>
          <w:rFonts w:ascii="Arial" w:hAnsi="Arial" w:cs="Arial"/>
          <w:color w:val="000000"/>
          <w:sz w:val="32"/>
          <w:szCs w:val="32"/>
        </w:rPr>
        <w:t>.</w:t>
      </w:r>
    </w:p>
    <w:p w:rsidR="007272D8" w:rsidRDefault="00727B4F" w:rsidP="007272D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727B4F">
        <w:rPr>
          <w:rFonts w:ascii="Arial" w:hAnsi="Arial" w:cs="Arial"/>
          <w:b/>
          <w:bCs/>
          <w:sz w:val="28"/>
          <w:szCs w:val="28"/>
        </w:rPr>
        <w:t xml:space="preserve">При заказе на сумму </w:t>
      </w:r>
    </w:p>
    <w:p w:rsidR="00727B4F" w:rsidRPr="00727B4F" w:rsidRDefault="00727B4F" w:rsidP="007272D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727B4F">
        <w:rPr>
          <w:rFonts w:ascii="Arial" w:hAnsi="Arial" w:cs="Arial"/>
          <w:b/>
          <w:bCs/>
          <w:sz w:val="28"/>
          <w:szCs w:val="28"/>
        </w:rPr>
        <w:t>от 10.000 руб. – скидка 5%, от 20.000 руб. – скидка 10%, от 30.000 руб. – скидка 15%*</w:t>
      </w:r>
    </w:p>
    <w:p w:rsidR="00727B4F" w:rsidRPr="00727B4F" w:rsidRDefault="00727B4F" w:rsidP="007272D8">
      <w:pPr>
        <w:spacing w:after="0" w:line="240" w:lineRule="auto"/>
        <w:ind w:firstLine="708"/>
        <w:jc w:val="center"/>
        <w:rPr>
          <w:sz w:val="28"/>
          <w:szCs w:val="28"/>
        </w:rPr>
      </w:pPr>
      <w:r w:rsidRPr="00727B4F">
        <w:rPr>
          <w:rFonts w:ascii="Arial" w:hAnsi="Arial" w:cs="Arial"/>
          <w:b/>
          <w:bCs/>
          <w:sz w:val="28"/>
          <w:szCs w:val="28"/>
        </w:rPr>
        <w:t>(Цена комплектов -  указана с отдельной скидкой)</w:t>
      </w:r>
      <w:r w:rsidRPr="00727B4F">
        <w:rPr>
          <w:rFonts w:ascii="Arial" w:hAnsi="Arial" w:cs="Arial"/>
          <w:bCs/>
          <w:sz w:val="28"/>
          <w:szCs w:val="28"/>
        </w:rPr>
        <w:t>.</w:t>
      </w:r>
    </w:p>
    <w:p w:rsidR="00ED68DE" w:rsidRPr="00D80C55" w:rsidRDefault="00ED68DE" w:rsidP="00ED68DE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Ознакомиться с содержанием и полным перечнем изданий, сформировать заказ Вы можете через  </w:t>
      </w:r>
      <w:hyperlink r:id="rId6" w:history="1"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http://bpmpr.ru</w:t>
        </w:r>
      </w:hyperlink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e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mail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 </w:t>
      </w:r>
      <w:hyperlink r:id="rId7" w:history="1"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bpmpr@mail.ru</w:t>
        </w:r>
      </w:hyperlink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8" w:history="1"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b</w:t>
        </w:r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infso</w:t>
        </w:r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@mail.ru</w:t>
        </w:r>
      </w:hyperlink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 тел/факс: +7 (495) 315-10-18; по телефону,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Viber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WhatsApp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+7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916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865-98-94.</w:t>
      </w:r>
    </w:p>
    <w:p w:rsidR="00ED68DE" w:rsidRPr="00ED68DE" w:rsidRDefault="00ED68DE" w:rsidP="00ED68DE">
      <w:pPr>
        <w:spacing w:after="240" w:line="240" w:lineRule="auto"/>
        <w:ind w:firstLine="708"/>
        <w:jc w:val="center"/>
        <w:rPr>
          <w:sz w:val="25"/>
          <w:szCs w:val="25"/>
        </w:rPr>
      </w:pP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ООО «БИР» является малым предприятием, в соответствии с действующим законодательством о проведении закупочной деятельности, может выступать в лице единого поставщика при оформлении договоров на поставку нормативной документации и справочной литературы.</w:t>
      </w:r>
    </w:p>
    <w:p w:rsidR="00D80C55" w:rsidRPr="00D80C55" w:rsidRDefault="00D80C55" w:rsidP="00D80C55">
      <w:pPr>
        <w:spacing w:after="240" w:line="240" w:lineRule="auto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ООО «Бюро информационных решений» просит Вас рассмотреть вопрос о приобретении для нужд Ваших специалистов по сварочному производству, промышленной безопасности и охране труда:</w:t>
      </w:r>
    </w:p>
    <w:p w:rsidR="00D80C55" w:rsidRPr="00D80C55" w:rsidRDefault="00D80C55" w:rsidP="00D80C55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0C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ИНФОРМАЦИОННО– СПРАВОЧНЫЙ СБОРНИК</w:t>
      </w:r>
    </w:p>
    <w:p w:rsidR="001637B0" w:rsidRDefault="00085DC6" w:rsidP="00384F62">
      <w:pPr>
        <w:spacing w:after="0" w:line="240" w:lineRule="auto"/>
        <w:ind w:firstLine="708"/>
        <w:rPr>
          <w:sz w:val="25"/>
          <w:szCs w:val="25"/>
        </w:rPr>
      </w:pPr>
      <w:hyperlink r:id="rId9" w:history="1">
        <w:r w:rsidR="00D80C55" w:rsidRPr="00D80C55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Ответственность руководителя сварочных работ за качество сварных конструкций</w:t>
        </w:r>
      </w:hyperlink>
      <w:r w:rsidR="00D80C55" w:rsidRPr="00D80C5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подготовке информационно - справочного сборника использованы материалы второго издания пособия «Ответственность руководителя сварочных работ за качество сварных конструкций». 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Сборник переработан и дополнен актуальными сведениями о нормативных документах и аттестационных документах Системы аттестации 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сварочного производства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 сборнике 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отражена специфика сварочных процессов и условия их применения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приведены требования нормативных документов к организации сварочных работ, рассмотрены вопросы влияния различных факторов на качество сварных соединений. Представлены 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данные статистического анализа о причинах аварий и разрушений сварных конструкций с иллюстрациями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Раскрыты 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аспекты юридической и материальной ответственности собственника объекта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(заказчика, эксплуатирующей организации). Приведены пояснения к оформлению и содержанию документов Системы аттестации сварочного производства (САСв).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Сборник содержит 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выборки из решений и постановлений арбитражных судов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о применении мер административного воздействия по фактам выявленных нарушений требований к выполнению сварочных работ.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Сборник будет полезен для понимания 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исполнителями сварочных работ и органами, осуществляющими различные виды надзора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заказчиками (собственниками) объектов своей ответственности за низкое качество сварных соединений, как фактора возникновения аварийных ситуаций.</w:t>
      </w:r>
      <w:r w:rsidR="00D80C55" w:rsidRPr="00D80C5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  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Сборник составлен ведущими специалистами НАКС.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  <w:r w:rsidR="001637B0" w:rsidRPr="00DE1723">
        <w:rPr>
          <w:sz w:val="25"/>
          <w:szCs w:val="25"/>
        </w:rPr>
        <w:t>Стоимость сборника составляет c доставкой заказной почтовой корреспонденцией по территории РФ в Ваш адре</w:t>
      </w:r>
      <w:r w:rsidR="001637B0">
        <w:rPr>
          <w:sz w:val="25"/>
          <w:szCs w:val="25"/>
        </w:rPr>
        <w:t>с</w:t>
      </w:r>
      <w:r w:rsidR="001637B0" w:rsidRPr="00DE1723">
        <w:rPr>
          <w:sz w:val="25"/>
          <w:szCs w:val="25"/>
        </w:rPr>
        <w:t xml:space="preserve">:  </w:t>
      </w:r>
    </w:p>
    <w:tbl>
      <w:tblPr>
        <w:tblW w:w="0" w:type="auto"/>
        <w:tblInd w:w="1823" w:type="dxa"/>
        <w:tblLook w:val="04A0" w:firstRow="1" w:lastRow="0" w:firstColumn="1" w:lastColumn="0" w:noHBand="0" w:noVBand="1"/>
      </w:tblPr>
      <w:tblGrid>
        <w:gridCol w:w="3784"/>
        <w:gridCol w:w="3785"/>
      </w:tblGrid>
      <w:tr w:rsidR="00384F62" w:rsidTr="00D948B7">
        <w:tc>
          <w:tcPr>
            <w:tcW w:w="3784" w:type="dxa"/>
            <w:hideMark/>
          </w:tcPr>
          <w:p w:rsidR="00384F62" w:rsidRPr="008640FF" w:rsidRDefault="00384F62" w:rsidP="00D948B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40FF">
              <w:rPr>
                <w:b/>
                <w:sz w:val="36"/>
                <w:szCs w:val="36"/>
              </w:rPr>
              <w:t>1 экз. –   350 руб.</w:t>
            </w:r>
          </w:p>
        </w:tc>
        <w:tc>
          <w:tcPr>
            <w:tcW w:w="3785" w:type="dxa"/>
            <w:hideMark/>
          </w:tcPr>
          <w:p w:rsidR="00384F62" w:rsidRPr="008640FF" w:rsidRDefault="00384F62" w:rsidP="00D948B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40FF">
              <w:rPr>
                <w:b/>
                <w:sz w:val="36"/>
                <w:szCs w:val="36"/>
              </w:rPr>
              <w:t>10 экз. -  300 руб.</w:t>
            </w:r>
          </w:p>
        </w:tc>
      </w:tr>
      <w:tr w:rsidR="00384F62" w:rsidTr="00D948B7">
        <w:tc>
          <w:tcPr>
            <w:tcW w:w="3784" w:type="dxa"/>
            <w:hideMark/>
          </w:tcPr>
          <w:p w:rsidR="00384F62" w:rsidRPr="008640FF" w:rsidRDefault="00384F62" w:rsidP="00D948B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40FF">
              <w:rPr>
                <w:b/>
                <w:sz w:val="36"/>
                <w:szCs w:val="36"/>
              </w:rPr>
              <w:t>3 экз. –   330 руб.</w:t>
            </w:r>
          </w:p>
        </w:tc>
        <w:tc>
          <w:tcPr>
            <w:tcW w:w="3785" w:type="dxa"/>
            <w:hideMark/>
          </w:tcPr>
          <w:p w:rsidR="00384F62" w:rsidRPr="008640FF" w:rsidRDefault="00384F62" w:rsidP="00D948B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40FF">
              <w:rPr>
                <w:b/>
                <w:sz w:val="36"/>
                <w:szCs w:val="36"/>
              </w:rPr>
              <w:t>50 экз. – 280 руб.</w:t>
            </w:r>
          </w:p>
        </w:tc>
      </w:tr>
      <w:tr w:rsidR="00384F62" w:rsidTr="00D948B7">
        <w:tc>
          <w:tcPr>
            <w:tcW w:w="3784" w:type="dxa"/>
            <w:hideMark/>
          </w:tcPr>
          <w:p w:rsidR="00384F62" w:rsidRPr="008640FF" w:rsidRDefault="00384F62" w:rsidP="00D948B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40FF">
              <w:rPr>
                <w:b/>
                <w:sz w:val="36"/>
                <w:szCs w:val="36"/>
              </w:rPr>
              <w:t>5 экз. –   310 руб.</w:t>
            </w:r>
          </w:p>
        </w:tc>
        <w:tc>
          <w:tcPr>
            <w:tcW w:w="3785" w:type="dxa"/>
            <w:hideMark/>
          </w:tcPr>
          <w:p w:rsidR="00384F62" w:rsidRPr="008640FF" w:rsidRDefault="00970C87" w:rsidP="00D948B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 экз. – 27</w:t>
            </w:r>
            <w:r w:rsidR="00384F62" w:rsidRPr="008640FF">
              <w:rPr>
                <w:b/>
                <w:sz w:val="36"/>
                <w:szCs w:val="36"/>
              </w:rPr>
              <w:t>0 руб.</w:t>
            </w:r>
          </w:p>
        </w:tc>
      </w:tr>
    </w:tbl>
    <w:p w:rsidR="00D80C55" w:rsidRPr="00D80C55" w:rsidRDefault="00A66F03" w:rsidP="00A66F03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80C55" w:rsidRPr="00D80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ознакомительная ссылка на </w:t>
      </w:r>
      <w:hyperlink r:id="rId10" w:history="1">
        <w:r w:rsidR="00D80C55" w:rsidRPr="00D80C5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http://bpmpr.ru/</w:t>
        </w:r>
      </w:hyperlink>
      <w:r w:rsidR="00D80C55" w:rsidRPr="00D80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11" w:history="1">
        <w:r w:rsidR="00D80C55" w:rsidRPr="00D80C55">
          <w:rPr>
            <w:rFonts w:ascii="Arial" w:eastAsia="Times New Roman" w:hAnsi="Arial" w:cs="Arial"/>
            <w:b/>
            <w:bCs/>
            <w:color w:val="0070C0"/>
            <w:sz w:val="18"/>
            <w:szCs w:val="18"/>
            <w:u w:val="single"/>
            <w:bdr w:val="none" w:sz="0" w:space="0" w:color="auto" w:frame="1"/>
            <w:lang w:eastAsia="ru-RU"/>
          </w:rPr>
          <w:t>Сборник «Ответственность руководителя сварочных работ за качество сварных конструкций»</w:t>
        </w:r>
      </w:hyperlink>
    </w:p>
    <w:p w:rsidR="00D80C55" w:rsidRPr="00D80C55" w:rsidRDefault="00D80C55" w:rsidP="00D80C55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Ознакомиться с содержанием и полным перечнем изданий, сформировать заказ Вы можете через  </w:t>
      </w:r>
      <w:hyperlink r:id="rId12" w:history="1"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http://bpmpr.ru</w:t>
        </w:r>
      </w:hyperlink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e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mail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 </w:t>
      </w:r>
      <w:hyperlink r:id="rId13" w:history="1"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bpmpr@mail.ru</w:t>
        </w:r>
      </w:hyperlink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14" w:history="1"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b</w:t>
        </w:r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infso</w:t>
        </w:r>
        <w:r w:rsidRPr="00D80C5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@mail.ru</w:t>
        </w:r>
      </w:hyperlink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 тел/факс: +7 (495) 315-10-18; по телефону,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Viber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WhatsApp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+7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916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r w:rsidRPr="00D80C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865-98-94.</w:t>
      </w:r>
    </w:p>
    <w:p w:rsidR="00384F62" w:rsidRDefault="00D80C55" w:rsidP="00384F6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 w:rsidRPr="00D80C55">
        <w:rPr>
          <w:rFonts w:ascii="Arial" w:hAnsi="Arial" w:cs="Arial"/>
          <w:color w:val="000000"/>
          <w:sz w:val="26"/>
          <w:szCs w:val="26"/>
        </w:rPr>
        <w:t>ООО «БИР» является малым предприятием, в соответствии с действующим законодательством о проведении закупочной деятельности, может выступать в лице единого поставщика при оформлении договоров на поставку нормативной документации и справочной литературы.</w:t>
      </w:r>
      <w:r w:rsidRPr="00D80C55">
        <w:rPr>
          <w:rFonts w:ascii="Arial" w:hAnsi="Arial" w:cs="Arial"/>
          <w:color w:val="000000"/>
          <w:sz w:val="26"/>
          <w:szCs w:val="26"/>
        </w:rPr>
        <w:br/>
      </w:r>
      <w:r w:rsidR="00384F62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СПИСОК ИЗДАНИЙ, СБОРНИКОВ.</w:t>
      </w:r>
      <w:r w:rsidR="00384F62">
        <w:rPr>
          <w:rFonts w:ascii="Calibri" w:hAnsi="Calibri" w:cs="Calibri"/>
          <w:color w:val="333333"/>
          <w:sz w:val="22"/>
          <w:szCs w:val="22"/>
        </w:rPr>
        <w:t> 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  Справочник «Специалиста сварочного производства», том 1 и 2 на СД, с приложением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2  </w:t>
      </w:r>
      <w:r w:rsidRPr="00384F62">
        <w:rPr>
          <w:rFonts w:ascii="Arial" w:hAnsi="Arial" w:cs="Arial"/>
          <w:b/>
          <w:bCs/>
          <w:color w:val="202020"/>
        </w:rPr>
        <w:t>Сборник «Ответственность руководителя сварочных работ за качество сварных конструкций»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  Нормативные документы РОСТЕХНАДЗОРА: ПБ 03-273-99, РД 03-613-03, РД 03-614-03, РД 03-615-03, ФСЭТАН (САСВ Ростехнадзора)- аттестация персонала, оборудования, материалов, технологий (комплект - </w:t>
      </w:r>
      <w:r w:rsidRPr="00384F62">
        <w:rPr>
          <w:rFonts w:ascii="Arial" w:hAnsi="Arial" w:cs="Arial"/>
          <w:b/>
          <w:bCs/>
          <w:color w:val="000000"/>
        </w:rPr>
        <w:t>8 документов</w:t>
      </w:r>
      <w:r w:rsidRPr="00384F62">
        <w:rPr>
          <w:rFonts w:ascii="Arial" w:hAnsi="Arial" w:cs="Arial"/>
          <w:color w:val="000000"/>
        </w:rPr>
        <w:t>)*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lastRenderedPageBreak/>
        <w:t>4  </w:t>
      </w:r>
      <w:r w:rsidRPr="00384F62">
        <w:rPr>
          <w:rFonts w:ascii="Arial" w:hAnsi="Arial" w:cs="Arial"/>
          <w:b/>
          <w:bCs/>
          <w:color w:val="000000"/>
        </w:rPr>
        <w:t>«Марочник сталей и сплавов», на DVD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5  </w:t>
      </w:r>
      <w:r w:rsidRPr="00384F62">
        <w:rPr>
          <w:rFonts w:ascii="Arial" w:hAnsi="Arial" w:cs="Arial"/>
          <w:b/>
          <w:bCs/>
          <w:color w:val="000000"/>
        </w:rPr>
        <w:t>«Энциклопедический словарь: сварка, пайка, резка металлов и пластмасс», на  DVD.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6  </w:t>
      </w:r>
      <w:r w:rsidRPr="00384F62">
        <w:rPr>
          <w:rFonts w:ascii="Arial" w:hAnsi="Arial" w:cs="Arial"/>
          <w:b/>
          <w:bCs/>
          <w:color w:val="000000"/>
        </w:rPr>
        <w:t>Справочник «Свариваемость. Свариваемые и сварочные материалы. Прочность и деформации», 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7  </w:t>
      </w:r>
      <w:r w:rsidRPr="00384F62">
        <w:rPr>
          <w:rFonts w:ascii="Arial" w:hAnsi="Arial" w:cs="Arial"/>
          <w:b/>
          <w:bCs/>
          <w:color w:val="000000"/>
        </w:rPr>
        <w:t>Сборник нормативной документации по сварочному производству, на СD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  Сборник нормативной документации «Водоснабжение, теплоснабжение, газоснабжение»,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9  Сборник нормативной документации «Здания и сооружения. Противопожарная защита»,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10 Сборник нормативной документации «Инжиниринг, проектирование, строительство»,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11 Сборник нормативной документации «Нефтегазовый комплекс»,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12 Сборник нормативной документации «Нормы пожарной безопасности»,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13 Сборник нормативной документации «Нормы и правила охраны труда»,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14 Сборник нормативной документации «Общетехнические и организационно-методические документы»,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15 Сборник нормативной документации «Отраслевые стандарты - Авиационные»,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16 Сборник нормативной документации «Отраслевые стандарты - Машиностроительные»,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17 Сборник нормативной документации «Подъемно-транспортное оборудование. Материалы. Механизмы. Применение. Требования»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18 Сборник нормативной документации «Правила производства и приемки работ, технологии выполнения работ»,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19 Сборник нормативной документации «Промышленная безопасность. Система и контроль качества»,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20 Сборник нормативной документации «Строительные нормы и правила»,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21 Сборник нормативной документации «Трубопроводы. Транспорт, дороги, тоннели, мосты, метрополитен»,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22 Сборник нормативной документации «Электроснабжение и электротехника»,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23 </w:t>
      </w:r>
      <w:r w:rsidRPr="00384F62">
        <w:rPr>
          <w:rFonts w:ascii="Arial" w:hAnsi="Arial" w:cs="Arial"/>
          <w:b/>
          <w:bCs/>
          <w:color w:val="000000"/>
        </w:rPr>
        <w:t>Справочник «Международные и национальные зарубежные стандарты СВАРОЧНОЕ ПРОИЗВОДСТВО», на СD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24 Справочник «Международные и национальные зарубежные стандарты ЗАЩИТА ОТ КОРРОЗИИ»,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25 Справочник «Международные и национальные зарубежные стандарты НЕРАЗРУШАЮЩИЙ КОНТРОЛЬ»,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26 Справочник «Международные и национальные зарубежные стандарты НЕФТЕ-ГАЗОВОЕ ПРОИЗВОДСТВО»,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27 Справочник «Международные и национальные зарубежные стандарты ОКРУЖАЮЩАЯ СРЕДА»,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28 Справочник «Международные и национальные зарубежные стандарты ПОЖАРНАЯ БЕЗОПАСНОСТЬ»,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29 Справочник «Международные и национальные зарубежные стандарты ТРУБЫ И ТРУБОПРОВОДЫ»,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30 Справочник «Международные и национальные зарубежные стандарты ЭНЕРГЕТИКА, ТЕПЛОТЕХНИКА И ЭЛЕКТРОТЕХНИКА»,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31 Тематический сборник стандартов «ИЗМЕНЕНИЯ. ПРИЛОЖЕНИЯ»,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32 Тематический сборник стандартов «АВИАЦИОННАЯ И КОСМИЧЕСКАЯ ТЕХНИКА»,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33 Тематический сборник стандартов «АТТЕСТАЦИЯ, АККРЕДИТАЦИЯ И СЕРТИФИКАЦИЯ»,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lastRenderedPageBreak/>
        <w:t>34 Тематический сборник стандартов «БЕЗОПАСНОСТЬ В ЧРЕЗВЫЧАЙНЫХ СИТУАЦИЯХ. ПОЖАРНАЯ БЕЗОПАСНОСТЬ»,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35 Тематический сборник стандартов «ВЗРЫВОБЕЗОПАСНОСТЬ. МАТЕРИАЛЫ, ОБОРУДОВАНИЕ, СРЕДЫ»,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36 Тематический сборник стандартов «ВЕНТИЛЯЦИЯ И КОНДИЦИОНИРОВАНИЕ»,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37 Тематический сборник стандартов «ВОДА. БЕЗОПАСНОСТЬ, КЛАССИФИКАЦИЯ, ИЗМЕРЕНИЯ, ПОДГОТОВКА, ОЧИСТКА, ПРИМЕНЕНИЕ»,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38 Тематический сборник стандартов «ГАЗ. НЕФТЬ. АЛЬТЕРНАТИВНЫЕ ВИДЫ ТОПЛИВА»,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33 Тематический сборник стандартов «ГЕОДЕЗИЯ. КАРТОГРАФИЯ, МЕТРОЛОГИЯ И ТОПОГРАФИЯ»,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40 Тематический сборник стандартов «ГОРНОЕ ДЕЛО И ПОЛЕЗНЫЕ ИСКОПАЕМЫЕ», на CD.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41 Тематический сборник стандартов «ГОСУДАРСТВЕННАЯ СИСТЕМА ОБЕСПЕЧЕНИЯ ЕДИНСТВА ИЗМЕРЕНИЙ»,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42 Тематический сборник стандартов «ГОСУДАРСТВЕННАЯ СИСТЕМА СТАНДАРТИЗАЦИИ»,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43 Тематический сборник стандартов «ГРАЖДАНСКОЕ СТРОИТЕЛЬСТВО», на CD.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44 Тематический сборник стандартов «ДОБЫЧА И ПЕРЕРАБОТКА НЕФТИ, ГАЗА И СМЕЖНЫЕ ПРОИЗВОДСТВА», на CD.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45 Тематический сборник стандартов «ДОРОЖНО-ТРАНСПОРТНАЯ ТЕХНИКА»,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46 Тематический сборник стандартов «ЕДИНАЯ СИСТЕМА ЗАЩИТЫ ОТ КОРРОЗИИ И СТАРЕНИЯ»,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47 Тематический сборник стандартов «ЕДИНАЯ СИСТЕМА КОНСТРУКТОРСКОЙ ДОКУМЕНТАЦИИ»,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48 Тематический сборник стандартов «ЕДИНАЯ СИСТЕМА ПРОГРАММНОЙ ДОКУМЕНТАЦИИ»,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49 Тематический сборник стандартов «ЕДИНАЯ СИСТЕМА СТАНДАРТОВ АВТОМАТИЗИРОВАННЫХ СИСТЕМ УПРАВЛЕНИЯ»,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50 Тематический сборник стандартов «ЕДИНАЯ СИСТЕМА ТЕХНОЛОГИЧЕСКОЙ ДОКУМЕНТАЦИИ»,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51 Тематический сборник стандартов «ЖЕЛЕЗНОДОРОЖНАЯ ТЕХНИКА»,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52 Тематический сборник стандартов «ИНФОРМАЦИЯ. ЗАЩИТА, КОММУНИКАЦИИ, ОБОРУДОВАНИЕ, СИСТЕМЫ, ТЕХНОЛОГИИ»,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53 Тематический сборник стандартов «КАБЕЛИ И ПРОВОДА»,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54 </w:t>
      </w:r>
      <w:r w:rsidRPr="00384F62">
        <w:rPr>
          <w:rFonts w:ascii="Arial" w:hAnsi="Arial" w:cs="Arial"/>
          <w:b/>
          <w:bCs/>
          <w:color w:val="000000"/>
        </w:rPr>
        <w:t>Тематический сборник стандартов «КОНТРОЛЬ НЕРАЗРУШАЮЩИЙ»,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55 Тематический сборник стандартов «КОТЕЛЬНОЕ ОБОРУДОВАНИЕ И МАТЕРИАЛЫ. СИСТЕМЫ»,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56 Тематический сборник стандартов «КРАНЫ. ПОДЪЕМНО-ТРАНСПОРТНЫЕ, ГРУЗОПОДЪЕМНЫЕ  И СТРОИТЕЛЬНЫЕ»,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57 Тематический сборник стандартов «ЛАКОКРАСОЧНАЯ ПРОМЫШЛЕННОСТЬ»,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58 Тематический сборник стандартов «МАШИНОСТРОЕНИЕ»,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59 Тематический сборник стандартов «МЕБЕЛЬ. КЛАССИФИКАЦИЯ. МАТЕРИАЛЫ. МЕТОДЫ»,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60 Тематический сборник стандартов «МЕТАЛЛУРГИЯ»,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61 Тематический сборник стандартов «МЕТОДЫ ИСПЫТАНИЙ»,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lastRenderedPageBreak/>
        <w:t>62 Тематический сборник стандартов «МЕТРОПОЛИТЕН. ШАХТЫ. ТОННЕЛИ И МОСТЫ»,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63 Тематический сборник стандартов «НАДЕЖНОСТЬ В ТЕХНИКЕ»,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64 Тематический сборник стандартов «НАНОИНДУСТРИЯ»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65 Тематический сборник стандартов «НЕФТЬ. НЕФТЕПРОДУКТЫ»,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66 Тематический сборник стандартов «ОТХОДЫ. БЕЗОПАСНОСТЬ. ХРАНЕНИЕ. ПРОДУКЦИЯ»,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67 Тематический сборник стандартов «ОХРАНА ПРИРОДЫ»,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68 Тематический сборник стандартов «ОХРАНА ОКРУЖАЮЩЕЙ СРЕДЫ, ЗАЩИТА ЧЕЛОВЕКА ОТ ВОЗДЕЙСТВИЯ ОКРУЖАЮЩЕЙ СРЕДЫ. БЕЗОПАСНОСТЬ»,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69 Тематический сборник стандартов «ПОДЪЕМНО-ТРАНСПОРТНОЕ ОБОРУДОВАНИЕ»,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70 Тематический сборник стандартов «ПОЛИМЕРЫ. ПЛАСТМАССЫ. ПОЛИЭТИЛЕН»,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71 </w:t>
      </w:r>
      <w:r w:rsidRPr="00384F62">
        <w:rPr>
          <w:rFonts w:ascii="Arial" w:hAnsi="Arial" w:cs="Arial"/>
          <w:b/>
          <w:bCs/>
          <w:color w:val="000000"/>
        </w:rPr>
        <w:t>Тематический сборник стандартов «ПРОМЫШЛЕННАЯ БЕЗОПАСНОСТЬ»,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72 Тематический сборник стандартов «РЕЗИНА. КАУЧУК»,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73 Тематический сборник стандартов «РЕПРОГРАФИЯ»,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74 </w:t>
      </w:r>
      <w:r w:rsidRPr="00384F62">
        <w:rPr>
          <w:rFonts w:ascii="Arial" w:hAnsi="Arial" w:cs="Arial"/>
          <w:b/>
          <w:bCs/>
          <w:color w:val="000000"/>
        </w:rPr>
        <w:t>Тематический сборник стандартов «СВАРКА»,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75 Тематический сборник стандартов «СИСТЕМА ПОКАЗАТЕЛЕЙ КАЧЕСТВА ПРОДУКЦИИ»,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76 Тематический сборник стандартов «СИСТЕМА ПРОЕКТНОЙ ДОКУМЕНТАЦИИ ДЛЯ СТРОИТЕЛЬСТВА»,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77 Тематический сборник стандартов «СИСТЕМА РАЗРАБОТКИ И ПОСТАНОВКИ ПРОДУКЦИИ НА ПРОИЗВОДСТВО»,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78 Тематический сборник стандартов «СИСТЕМА СТАНДАРТОВ ПО ИНФОРМАЦИИ, БИБЛИОТЕЧНОМУ И ИЗДАТЕЛЬСКОМУ ДЕЛУ. ЭЛЕКТРОННЫЕ ИЗДАНИЯ»,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79 Тематический сборник стандартов «СИСТЕМА СТАНДАРТОВ ПО ЭРГОНОМИКЕ»,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80 </w:t>
      </w:r>
      <w:r w:rsidRPr="00384F62">
        <w:rPr>
          <w:rFonts w:ascii="Arial" w:hAnsi="Arial" w:cs="Arial"/>
          <w:b/>
          <w:bCs/>
          <w:color w:val="000000"/>
        </w:rPr>
        <w:t>Тематический сборник стандартов «СИСТЕМА СТАНДАРТОВ БЕЗОПАСНОСТИ ТРУДА»,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81 Тематический сборник стандартов «СРЕДСТВА СВЯЗИ, ТЕЛЕВИДЕНИЯ, РАДИОВЕЩАНИЯ, РАДИОЛОКАЦИИ, РАДИОНАВИГАЦИИ»,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82 Тематический сборник стандартов «СТАНДАРТЫ ПО БЕЗОПАСНОСТИ В БЫТУ»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83 Тематический сборник стандартов «СТАНДАРТЫ ПО БЕЗОПАСНОСТИ МАШИН»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84 Тематический сборник стандартов «СТАНДАРТЫ ПО СЕРТИФИКАЦИИ ПРОДУКЦИИ И ФИРМ»,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85 Тематический сборник стандартов «СТЕКОЛЬНАЯ И КЕРАМИЧЕСКАЯ ПРОМЫШЛЕННОСТЬ»,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86 Тематический сборник стандартов «СТРОИТЕЛЬНЫЕ МАТЕРИАЛЫ И СТРОИТЕЛЬСТВО»,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87 Тематический сборник стандартов «СУДОСТРОЕНИЕ И МОРСКИЕ СООРУЖЕНИЯ»,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 xml:space="preserve">88 </w:t>
      </w:r>
      <w:r w:rsidR="00085DC6" w:rsidRPr="00384F62">
        <w:rPr>
          <w:rFonts w:ascii="Arial" w:hAnsi="Arial" w:cs="Arial"/>
          <w:color w:val="000000"/>
        </w:rPr>
        <w:t>Тематический сборник стандартов «ТЕПЛОТЕХНИКА И ЭНЕРГЕТИКА»,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 xml:space="preserve">89 </w:t>
      </w:r>
      <w:r w:rsidR="00085DC6" w:rsidRPr="00384F62">
        <w:rPr>
          <w:rFonts w:ascii="Arial" w:hAnsi="Arial" w:cs="Arial"/>
          <w:color w:val="000000"/>
        </w:rPr>
        <w:t>Тематический сборник стандартов «ТРУБЫ И ТРУБОПРОВОДЫ», на CD</w:t>
      </w:r>
      <w:bookmarkStart w:id="0" w:name="_GoBack"/>
      <w:bookmarkEnd w:id="0"/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90</w:t>
      </w:r>
      <w:r w:rsidR="00085DC6" w:rsidRPr="00085DC6">
        <w:rPr>
          <w:rFonts w:ascii="Arial" w:hAnsi="Arial" w:cs="Arial"/>
          <w:color w:val="000000"/>
        </w:rPr>
        <w:t xml:space="preserve"> </w:t>
      </w:r>
      <w:r w:rsidR="00085DC6" w:rsidRPr="00384F62">
        <w:rPr>
          <w:rFonts w:ascii="Arial" w:hAnsi="Arial" w:cs="Arial"/>
          <w:color w:val="000000"/>
        </w:rPr>
        <w:t>Тематический сборник стандартов «УПАКОВКА</w:t>
      </w:r>
      <w:r w:rsidR="00085DC6">
        <w:rPr>
          <w:rFonts w:ascii="Arial" w:hAnsi="Arial" w:cs="Arial"/>
          <w:color w:val="000000"/>
        </w:rPr>
        <w:t xml:space="preserve"> </w:t>
      </w:r>
      <w:r w:rsidR="00085DC6" w:rsidRPr="00384F62">
        <w:rPr>
          <w:rFonts w:ascii="Arial" w:hAnsi="Arial" w:cs="Arial"/>
          <w:color w:val="000000"/>
        </w:rPr>
        <w:t xml:space="preserve"> И ХРАНЕНИЕ ГРУЗОВ»,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91 Тематический сборник стандартов «ХИМИЧЕСКАЯ ПРОМЫШЛЕННОСТЬ»,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lastRenderedPageBreak/>
        <w:t>92 Тематический сборник стандартов «ЦЕЛЛЮЛОЗНО-БУМАЖНАЯ ПРОМЫШЛЕННОСТЬ»,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93 Тематический сборник стандартов «ЦЕМЕНТЫ И БЕТОНЫ», на CD</w:t>
      </w:r>
    </w:p>
    <w:p w:rsidR="00384F62" w:rsidRPr="00384F62" w:rsidRDefault="00384F62" w:rsidP="00384F6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84F62">
        <w:rPr>
          <w:rFonts w:ascii="Arial" w:hAnsi="Arial" w:cs="Arial"/>
          <w:color w:val="000000"/>
        </w:rPr>
        <w:t>94 Тематический сборник стандартов «ЭЛЕКТРОТЕХНИКА», на CD</w:t>
      </w:r>
    </w:p>
    <w:p w:rsidR="00384F62" w:rsidRDefault="00384F62" w:rsidP="00384F6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В связи с систематическим обновлением сборников, количество документов обновляется.</w:t>
      </w:r>
    </w:p>
    <w:p w:rsidR="00384F62" w:rsidRDefault="00384F62" w:rsidP="00384F6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Ознакомиться с изменениями – на </w:t>
      </w:r>
      <w:hyperlink r:id="rId15" w:tgtFrame="_blank" w:history="1">
        <w:r>
          <w:rPr>
            <w:rStyle w:val="a5"/>
            <w:rFonts w:ascii="Arial" w:hAnsi="Arial" w:cs="Arial"/>
            <w:b/>
            <w:bCs/>
            <w:sz w:val="22"/>
            <w:szCs w:val="22"/>
          </w:rPr>
          <w:t>http://bpmpr.ru</w:t>
        </w:r>
        <w:r>
          <w:rPr>
            <w:rStyle w:val="a5"/>
            <w:rFonts w:ascii="Arial" w:hAnsi="Arial" w:cs="Arial"/>
            <w:b/>
            <w:bCs/>
          </w:rPr>
          <w:t>/</w:t>
        </w:r>
      </w:hyperlink>
    </w:p>
    <w:p w:rsidR="00384F62" w:rsidRDefault="00384F62" w:rsidP="00384F6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*  Пункт 3 – скидка не предусмотрена. </w:t>
      </w:r>
      <w:r>
        <w:rPr>
          <w:rFonts w:ascii="Arial" w:hAnsi="Arial" w:cs="Arial"/>
          <w:color w:val="000000"/>
          <w:sz w:val="22"/>
          <w:szCs w:val="22"/>
        </w:rPr>
        <w:t>Цена указана в рублях, НДС не облагается, в соответствии со ст.346.12 главы 26.2 НК РФ.</w:t>
      </w:r>
    </w:p>
    <w:p w:rsidR="00384F62" w:rsidRDefault="00384F62" w:rsidP="00384F6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информация о товарах не является публичной офертой в соответствии с пунктом 2 статьи 437 ГК РФ.</w:t>
      </w:r>
    </w:p>
    <w:p w:rsidR="00384F62" w:rsidRDefault="00384F62" w:rsidP="00384F6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MT" w:hAnsi="ArialMT" w:cs="Calibri"/>
          <w:color w:val="000000"/>
        </w:rPr>
        <w:t>Приносим Вам извинения, если указанное письмо доставило Вам неудобств.</w:t>
      </w:r>
    </w:p>
    <w:p w:rsidR="00384F62" w:rsidRDefault="00384F62" w:rsidP="00A96BB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MT" w:hAnsi="ArialMT" w:cs="Calibri"/>
          <w:color w:val="000000"/>
        </w:rPr>
        <w:t>Вы можете отказаться от рассылки по </w:t>
      </w:r>
      <w:hyperlink r:id="rId16" w:tgtFrame="_blank" w:history="1">
        <w:r>
          <w:rPr>
            <w:rStyle w:val="a5"/>
            <w:rFonts w:ascii="Calibri" w:hAnsi="Calibri" w:cs="Calibri"/>
            <w:lang w:val="en-US"/>
          </w:rPr>
          <w:t>binfso</w:t>
        </w:r>
        <w:r>
          <w:rPr>
            <w:rStyle w:val="a5"/>
            <w:rFonts w:ascii="Calibri" w:hAnsi="Calibri" w:cs="Calibri"/>
          </w:rPr>
          <w:t>@</w:t>
        </w:r>
        <w:r>
          <w:rPr>
            <w:rStyle w:val="a5"/>
            <w:rFonts w:ascii="Calibri" w:hAnsi="Calibri" w:cs="Calibri"/>
            <w:lang w:val="en-US"/>
          </w:rPr>
          <w:t>mail</w:t>
        </w:r>
        <w:r>
          <w:rPr>
            <w:rStyle w:val="a5"/>
            <w:rFonts w:ascii="Calibri" w:hAnsi="Calibri" w:cs="Calibri"/>
          </w:rPr>
          <w:t>.</w:t>
        </w:r>
        <w:r>
          <w:rPr>
            <w:rStyle w:val="a5"/>
            <w:rFonts w:ascii="Calibri" w:hAnsi="Calibri" w:cs="Calibri"/>
            <w:lang w:val="en-US"/>
          </w:rPr>
          <w:t>ru</w:t>
        </w:r>
      </w:hyperlink>
      <w:r w:rsidR="00A96BB4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8322B3" w:rsidRPr="008322B3" w:rsidRDefault="008322B3" w:rsidP="00384F62">
      <w:pPr>
        <w:spacing w:after="240" w:line="240" w:lineRule="auto"/>
        <w:ind w:firstLine="708"/>
        <w:jc w:val="both"/>
      </w:pPr>
    </w:p>
    <w:sectPr w:rsidR="008322B3" w:rsidRPr="008322B3" w:rsidSect="00D80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666"/>
    <w:multiLevelType w:val="multilevel"/>
    <w:tmpl w:val="DD5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E77D9"/>
    <w:multiLevelType w:val="hybridMultilevel"/>
    <w:tmpl w:val="B7EA3018"/>
    <w:lvl w:ilvl="0" w:tplc="475AB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5"/>
    <w:rsid w:val="000062AA"/>
    <w:rsid w:val="00021DF5"/>
    <w:rsid w:val="000230F3"/>
    <w:rsid w:val="000259DC"/>
    <w:rsid w:val="0003512C"/>
    <w:rsid w:val="00052ADB"/>
    <w:rsid w:val="00077DE8"/>
    <w:rsid w:val="00085DC6"/>
    <w:rsid w:val="000B4BDE"/>
    <w:rsid w:val="000B6FDE"/>
    <w:rsid w:val="000C2FFC"/>
    <w:rsid w:val="0013705D"/>
    <w:rsid w:val="001545A5"/>
    <w:rsid w:val="0016120D"/>
    <w:rsid w:val="001637B0"/>
    <w:rsid w:val="00194351"/>
    <w:rsid w:val="001A6DE3"/>
    <w:rsid w:val="001B2D4A"/>
    <w:rsid w:val="001C58C3"/>
    <w:rsid w:val="001E2546"/>
    <w:rsid w:val="001E6630"/>
    <w:rsid w:val="002057F6"/>
    <w:rsid w:val="0021701B"/>
    <w:rsid w:val="0026673F"/>
    <w:rsid w:val="00267731"/>
    <w:rsid w:val="00280062"/>
    <w:rsid w:val="00284426"/>
    <w:rsid w:val="002950D5"/>
    <w:rsid w:val="002A074F"/>
    <w:rsid w:val="002C0524"/>
    <w:rsid w:val="00320DA0"/>
    <w:rsid w:val="00344A4E"/>
    <w:rsid w:val="00377EE4"/>
    <w:rsid w:val="00384F62"/>
    <w:rsid w:val="003E70DA"/>
    <w:rsid w:val="003F0269"/>
    <w:rsid w:val="00427FD5"/>
    <w:rsid w:val="00431A50"/>
    <w:rsid w:val="00461983"/>
    <w:rsid w:val="00461B97"/>
    <w:rsid w:val="00466902"/>
    <w:rsid w:val="00473A98"/>
    <w:rsid w:val="00497CB0"/>
    <w:rsid w:val="004F68C4"/>
    <w:rsid w:val="00507F5A"/>
    <w:rsid w:val="0051079B"/>
    <w:rsid w:val="00535D1A"/>
    <w:rsid w:val="00556D3C"/>
    <w:rsid w:val="00561B2D"/>
    <w:rsid w:val="005A1405"/>
    <w:rsid w:val="005E6750"/>
    <w:rsid w:val="005F7426"/>
    <w:rsid w:val="00611260"/>
    <w:rsid w:val="0063498C"/>
    <w:rsid w:val="00652904"/>
    <w:rsid w:val="0067176A"/>
    <w:rsid w:val="006A5AA5"/>
    <w:rsid w:val="006B27E5"/>
    <w:rsid w:val="006D0F88"/>
    <w:rsid w:val="006F1AFC"/>
    <w:rsid w:val="007272D8"/>
    <w:rsid w:val="00727B4F"/>
    <w:rsid w:val="0074246F"/>
    <w:rsid w:val="00744CCD"/>
    <w:rsid w:val="0077389C"/>
    <w:rsid w:val="007B3F64"/>
    <w:rsid w:val="007B5816"/>
    <w:rsid w:val="007D1A6C"/>
    <w:rsid w:val="007D77A1"/>
    <w:rsid w:val="007E5924"/>
    <w:rsid w:val="007F435F"/>
    <w:rsid w:val="008171FF"/>
    <w:rsid w:val="008322B3"/>
    <w:rsid w:val="008353FB"/>
    <w:rsid w:val="008E3270"/>
    <w:rsid w:val="008E56B8"/>
    <w:rsid w:val="00902420"/>
    <w:rsid w:val="00907852"/>
    <w:rsid w:val="00947CB3"/>
    <w:rsid w:val="00960B45"/>
    <w:rsid w:val="00970C87"/>
    <w:rsid w:val="009B0052"/>
    <w:rsid w:val="009C494E"/>
    <w:rsid w:val="009E7D6E"/>
    <w:rsid w:val="009F0C47"/>
    <w:rsid w:val="00A21282"/>
    <w:rsid w:val="00A66F03"/>
    <w:rsid w:val="00A70D43"/>
    <w:rsid w:val="00A96BB4"/>
    <w:rsid w:val="00AB3D85"/>
    <w:rsid w:val="00AE51EF"/>
    <w:rsid w:val="00B20B2D"/>
    <w:rsid w:val="00B32BA6"/>
    <w:rsid w:val="00B46FA4"/>
    <w:rsid w:val="00B833BB"/>
    <w:rsid w:val="00B8750E"/>
    <w:rsid w:val="00B87876"/>
    <w:rsid w:val="00BA4C8B"/>
    <w:rsid w:val="00BB421D"/>
    <w:rsid w:val="00BD60B7"/>
    <w:rsid w:val="00BF25BB"/>
    <w:rsid w:val="00C67EBA"/>
    <w:rsid w:val="00C72262"/>
    <w:rsid w:val="00C74C7C"/>
    <w:rsid w:val="00CA73E8"/>
    <w:rsid w:val="00CD480D"/>
    <w:rsid w:val="00CF0AE7"/>
    <w:rsid w:val="00CF5CA9"/>
    <w:rsid w:val="00CF71A5"/>
    <w:rsid w:val="00D4143F"/>
    <w:rsid w:val="00D63F0C"/>
    <w:rsid w:val="00D76EF6"/>
    <w:rsid w:val="00D80C55"/>
    <w:rsid w:val="00D87B07"/>
    <w:rsid w:val="00E121FE"/>
    <w:rsid w:val="00E12AA6"/>
    <w:rsid w:val="00E2652C"/>
    <w:rsid w:val="00E739AE"/>
    <w:rsid w:val="00E75BB0"/>
    <w:rsid w:val="00EC413E"/>
    <w:rsid w:val="00EC5918"/>
    <w:rsid w:val="00ED49B8"/>
    <w:rsid w:val="00ED68DE"/>
    <w:rsid w:val="00F0272A"/>
    <w:rsid w:val="00F47DE2"/>
    <w:rsid w:val="00F52852"/>
    <w:rsid w:val="00F7528F"/>
    <w:rsid w:val="00FA69D7"/>
    <w:rsid w:val="00FB5C8F"/>
    <w:rsid w:val="00FB75B1"/>
    <w:rsid w:val="00FB7647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80C55"/>
    <w:rPr>
      <w:i/>
      <w:iCs/>
    </w:rPr>
  </w:style>
  <w:style w:type="character" w:styleId="a4">
    <w:name w:val="Strong"/>
    <w:basedOn w:val="a0"/>
    <w:uiPriority w:val="22"/>
    <w:qFormat/>
    <w:rsid w:val="00D80C55"/>
    <w:rPr>
      <w:b/>
      <w:bCs/>
    </w:rPr>
  </w:style>
  <w:style w:type="character" w:styleId="a5">
    <w:name w:val="Hyperlink"/>
    <w:basedOn w:val="a0"/>
    <w:uiPriority w:val="99"/>
    <w:unhideWhenUsed/>
    <w:rsid w:val="00D80C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0C5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B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BA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8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80C55"/>
    <w:rPr>
      <w:i/>
      <w:iCs/>
    </w:rPr>
  </w:style>
  <w:style w:type="character" w:styleId="a4">
    <w:name w:val="Strong"/>
    <w:basedOn w:val="a0"/>
    <w:uiPriority w:val="22"/>
    <w:qFormat/>
    <w:rsid w:val="00D80C55"/>
    <w:rPr>
      <w:b/>
      <w:bCs/>
    </w:rPr>
  </w:style>
  <w:style w:type="character" w:styleId="a5">
    <w:name w:val="Hyperlink"/>
    <w:basedOn w:val="a0"/>
    <w:uiPriority w:val="99"/>
    <w:unhideWhenUsed/>
    <w:rsid w:val="00D80C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0C5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B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BA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8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fso@mail.ru" TargetMode="External"/><Relationship Id="rId13" Type="http://schemas.openxmlformats.org/officeDocument/2006/relationships/hyperlink" Target="mailto:bpmpr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pmpr@mail.ru" TargetMode="External"/><Relationship Id="rId12" Type="http://schemas.openxmlformats.org/officeDocument/2006/relationships/hyperlink" Target="http://bpmp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mail.ru/compose/?mailto=mailto%3abinfs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pmpr.ru/" TargetMode="External"/><Relationship Id="rId11" Type="http://schemas.openxmlformats.org/officeDocument/2006/relationships/hyperlink" Target="http://bpmpr.ru/biblioteka-speczialista/product-details/32-sbornik-otvetstvennost-rukovoditelya-svarochnyx-rabot-za-kachestvo-svarnyx-konstrukcij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pmpr.ru/" TargetMode="External"/><Relationship Id="rId10" Type="http://schemas.openxmlformats.org/officeDocument/2006/relationships/hyperlink" Target="http://bpmp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pmpr.ru/biblioteka-speczialista/product-details/32-sbornik-otvetstvennost-rukovoditelya-svarochnyx-rabot-za-kachestvo-svarnyx-konstrukcij.html" TargetMode="External"/><Relationship Id="rId14" Type="http://schemas.openxmlformats.org/officeDocument/2006/relationships/hyperlink" Target="mailto:binf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2020-01-13T11:28:00Z</dcterms:created>
  <dcterms:modified xsi:type="dcterms:W3CDTF">2020-01-13T11:29:00Z</dcterms:modified>
</cp:coreProperties>
</file>